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DC594D">
      <w:pPr>
        <w:autoSpaceDE w:val="0"/>
        <w:autoSpaceDN w:val="0"/>
        <w:spacing w:line="600" w:lineRule="exact"/>
        <w:jc w:val="center"/>
        <w:rPr>
          <w:rFonts w:hint="default" w:ascii="方正小标宋简体" w:hAnsi="宋体" w:eastAsia="方正小标宋简体"/>
          <w:sz w:val="44"/>
          <w:szCs w:val="44"/>
          <w:lang w:val="en-US"/>
        </w:rPr>
      </w:pPr>
      <w:r>
        <w:rPr>
          <w:rFonts w:hint="eastAsia" w:ascii="方正小标宋简体" w:hAnsi="宋体" w:eastAsia="方正小标宋简体"/>
          <w:sz w:val="44"/>
          <w:szCs w:val="44"/>
        </w:rPr>
        <w:t>202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宋体" w:eastAsia="方正小标宋简体"/>
          <w:sz w:val="44"/>
          <w:szCs w:val="44"/>
        </w:rPr>
        <w:t>级新生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体检注意事项</w:t>
      </w:r>
    </w:p>
    <w:p w14:paraId="46FFEDAD">
      <w:pPr>
        <w:numPr>
          <w:ilvl w:val="0"/>
          <w:numId w:val="0"/>
        </w:numPr>
        <w:autoSpaceDE w:val="0"/>
        <w:autoSpaceDN w:val="0"/>
        <w:spacing w:line="600" w:lineRule="exact"/>
        <w:ind w:right="40" w:rightChars="0"/>
        <w:rPr>
          <w:rFonts w:hint="eastAsia" w:ascii="仿宋_GB2312" w:hAnsi="宋体" w:eastAsia="仿宋_GB2312"/>
          <w:sz w:val="32"/>
          <w:szCs w:val="32"/>
          <w:lang w:val="zh-CN"/>
        </w:rPr>
      </w:pPr>
      <w:r>
        <w:rPr>
          <w:rFonts w:hint="eastAsia" w:ascii="仿宋_GB2312" w:hAnsi="宋体" w:eastAsia="仿宋_GB2312"/>
          <w:sz w:val="32"/>
          <w:szCs w:val="32"/>
          <w:lang w:val="zh-CN"/>
        </w:rPr>
        <w:t>【检前】</w:t>
      </w:r>
    </w:p>
    <w:p w14:paraId="7B9E20D0">
      <w:pPr>
        <w:numPr>
          <w:ilvl w:val="0"/>
          <w:numId w:val="0"/>
        </w:numPr>
        <w:autoSpaceDE w:val="0"/>
        <w:autoSpaceDN w:val="0"/>
        <w:spacing w:line="600" w:lineRule="exact"/>
        <w:ind w:right="40" w:rightChars="0" w:firstLine="640" w:firstLineChars="200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1.</w:t>
      </w: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体检前一天注意休息，避免食用高脂肪、高蛋白、高糖类食物；空腹采血至少禁食8小时，建议禁食12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-</w:t>
      </w: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14小时。</w:t>
      </w:r>
    </w:p>
    <w:p w14:paraId="1446DCCD">
      <w:pPr>
        <w:numPr>
          <w:ilvl w:val="0"/>
          <w:numId w:val="0"/>
        </w:numPr>
        <w:autoSpaceDE w:val="0"/>
        <w:autoSpaceDN w:val="0"/>
        <w:spacing w:line="600" w:lineRule="exact"/>
        <w:ind w:right="40" w:rightChars="0" w:firstLine="640" w:firstLineChars="200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2.</w:t>
      </w: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领取体检表后，请完整、准确填写表头信息：学院、专业、姓名、性别、身份证号、班级、联系电话；请妥善保管体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检</w:t>
      </w: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表及抽血条码，切勿遗失。</w:t>
      </w:r>
    </w:p>
    <w:p w14:paraId="5E4DCCCB">
      <w:pPr>
        <w:numPr>
          <w:ilvl w:val="0"/>
          <w:numId w:val="0"/>
        </w:numPr>
        <w:autoSpaceDE w:val="0"/>
        <w:autoSpaceDN w:val="0"/>
        <w:spacing w:line="600" w:lineRule="exact"/>
        <w:ind w:right="40" w:rightChars="0"/>
        <w:rPr>
          <w:rFonts w:hint="eastAsia" w:ascii="仿宋_GB2312" w:hAnsi="宋体" w:eastAsia="仿宋_GB2312"/>
          <w:sz w:val="32"/>
          <w:szCs w:val="32"/>
          <w:lang w:val="zh-CN"/>
        </w:rPr>
      </w:pPr>
      <w:r>
        <w:rPr>
          <w:rFonts w:hint="eastAsia" w:ascii="仿宋_GB2312" w:hAnsi="宋体" w:eastAsia="仿宋_GB2312"/>
          <w:sz w:val="32"/>
          <w:szCs w:val="32"/>
          <w:lang w:val="zh-CN"/>
        </w:rPr>
        <w:t>【检中】</w:t>
      </w:r>
    </w:p>
    <w:p w14:paraId="7D8EA806">
      <w:pPr>
        <w:autoSpaceDE w:val="0"/>
        <w:autoSpaceDN w:val="0"/>
        <w:spacing w:line="600" w:lineRule="exact"/>
        <w:ind w:left="80" w:right="40" w:firstLine="640" w:firstLineChars="200"/>
        <w:rPr>
          <w:rFonts w:hint="eastAsia" w:ascii="仿宋_GB2312" w:hAnsi="宋体" w:eastAsia="仿宋_GB2312"/>
          <w:sz w:val="32"/>
          <w:szCs w:val="32"/>
          <w:lang w:val="zh-CN"/>
        </w:rPr>
      </w:pPr>
      <w:r>
        <w:rPr>
          <w:rFonts w:hint="eastAsia" w:ascii="仿宋_GB2312" w:hAnsi="宋体" w:eastAsia="仿宋_GB2312"/>
          <w:sz w:val="32"/>
          <w:szCs w:val="32"/>
          <w:lang w:val="zh-CN"/>
        </w:rPr>
        <w:t>1.体检当天，空腹、禁食禁水（少量饮水服用日常慢性病用药如降压、降糖、降脂药），</w:t>
      </w:r>
      <w:r>
        <w:rPr>
          <w:rFonts w:hint="eastAsia" w:ascii="仿宋_GB2312" w:hAnsi="宋体" w:eastAsia="仿宋_GB2312"/>
          <w:b/>
          <w:bCs/>
          <w:sz w:val="32"/>
          <w:szCs w:val="32"/>
          <w:lang w:val="zh-CN"/>
        </w:rPr>
        <w:t>如有晕血、晕针，抽血前请提前告知</w:t>
      </w:r>
      <w:r>
        <w:rPr>
          <w:rFonts w:hint="eastAsia" w:ascii="仿宋_GB2312" w:hAnsi="宋体" w:eastAsia="仿宋_GB2312"/>
          <w:sz w:val="32"/>
          <w:szCs w:val="32"/>
          <w:lang w:val="zh-CN"/>
        </w:rPr>
        <w:t>。</w:t>
      </w: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采血后针刺部位局部按压3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-</w:t>
      </w: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5分钟止血，请勿揉搓，</w:t>
      </w:r>
      <w:r>
        <w:rPr>
          <w:rFonts w:hint="eastAsia" w:ascii="仿宋_GB2312" w:hAnsi="宋体" w:eastAsia="仿宋_GB2312"/>
          <w:sz w:val="32"/>
          <w:szCs w:val="32"/>
          <w:lang w:val="zh-CN"/>
        </w:rPr>
        <w:t>以免造成皮下血肿。抽血后出现晕血症状如：头晕、眼花、乏力等请</w:t>
      </w:r>
      <w:r>
        <w:rPr>
          <w:rFonts w:hint="eastAsia" w:ascii="仿宋_GB2312" w:hAnsi="宋体" w:eastAsia="仿宋_GB2312"/>
          <w:b/>
          <w:sz w:val="32"/>
          <w:szCs w:val="32"/>
          <w:u w:val="single"/>
          <w:lang w:val="zh-CN"/>
        </w:rPr>
        <w:t>原地蹲下</w:t>
      </w:r>
      <w:r>
        <w:rPr>
          <w:rFonts w:hint="eastAsia" w:ascii="仿宋_GB2312" w:hAnsi="宋体" w:eastAsia="仿宋_GB2312"/>
          <w:sz w:val="32"/>
          <w:szCs w:val="32"/>
          <w:lang w:val="zh-CN"/>
        </w:rPr>
        <w:t>休息并及时与抽血护士联系，待症状缓解后再进行体检。</w:t>
      </w:r>
    </w:p>
    <w:p w14:paraId="2C84C056">
      <w:pPr>
        <w:numPr>
          <w:ilvl w:val="0"/>
          <w:numId w:val="0"/>
        </w:numPr>
        <w:autoSpaceDE w:val="0"/>
        <w:autoSpaceDN w:val="0"/>
        <w:spacing w:line="600" w:lineRule="exact"/>
        <w:ind w:right="40" w:rightChars="0" w:firstLine="640" w:firstLineChars="200"/>
        <w:rPr>
          <w:rFonts w:hint="eastAsia" w:ascii="仿宋_GB2312" w:hAnsi="宋体" w:eastAsia="仿宋_GB2312"/>
          <w:sz w:val="32"/>
          <w:szCs w:val="32"/>
          <w:lang w:val="zh-CN"/>
        </w:rPr>
      </w:pPr>
      <w:r>
        <w:rPr>
          <w:rFonts w:hint="eastAsia" w:ascii="仿宋_GB2312" w:hAnsi="宋体" w:eastAsia="仿宋_GB2312"/>
          <w:sz w:val="32"/>
          <w:szCs w:val="32"/>
          <w:lang w:val="zh-CN"/>
        </w:rPr>
        <w:t>2.体检当天穿宽松舒适衣服着短袖</w:t>
      </w:r>
      <w:r>
        <w:rPr>
          <w:rFonts w:hint="eastAsia" w:ascii="仿宋_GB2312" w:hAnsi="宋体" w:eastAsia="仿宋_GB2312"/>
          <w:sz w:val="32"/>
          <w:szCs w:val="32"/>
          <w:lang w:val="zh-CN" w:eastAsia="zh-CN"/>
        </w:rPr>
        <w:t>、运动鞋</w:t>
      </w:r>
      <w:r>
        <w:rPr>
          <w:rFonts w:hint="eastAsia" w:ascii="仿宋_GB2312" w:hAnsi="宋体" w:eastAsia="仿宋_GB2312"/>
          <w:sz w:val="32"/>
          <w:szCs w:val="32"/>
          <w:lang w:val="zh-CN"/>
        </w:rPr>
        <w:t>，不佩戴首饰及金属物品。</w:t>
      </w: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女同学请勿穿戴带有金属钢圈、金属扣件的内衣</w:t>
      </w:r>
      <w:r>
        <w:rPr>
          <w:rFonts w:hint="eastAsia" w:ascii="仿宋_GB2312" w:hAnsi="宋体" w:eastAsia="仿宋_GB2312"/>
          <w:sz w:val="32"/>
          <w:szCs w:val="32"/>
          <w:lang w:val="zh-CN"/>
        </w:rPr>
        <w:t>（建议运动内衣不带挂钩）</w:t>
      </w: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，防止金属异物影响影像成像质量。</w:t>
      </w:r>
      <w:r>
        <w:rPr>
          <w:rFonts w:hint="eastAsia" w:ascii="仿宋_GB2312" w:hAnsi="宋体" w:eastAsia="仿宋_GB2312"/>
          <w:sz w:val="32"/>
          <w:szCs w:val="32"/>
          <w:lang w:val="zh-CN" w:eastAsia="zh-CN"/>
        </w:rPr>
        <w:t>因体育馆室内地胶原因，切勿穿皮鞋</w:t>
      </w:r>
      <w:r>
        <w:rPr>
          <w:rFonts w:hint="eastAsia" w:ascii="仿宋_GB2312" w:hAnsi="宋体" w:eastAsia="仿宋_GB2312"/>
          <w:sz w:val="32"/>
          <w:szCs w:val="32"/>
          <w:lang w:val="zh-CN"/>
        </w:rPr>
        <w:t>。</w:t>
      </w:r>
    </w:p>
    <w:p w14:paraId="5B72FAA1">
      <w:pPr>
        <w:numPr>
          <w:ilvl w:val="0"/>
          <w:numId w:val="0"/>
        </w:numPr>
        <w:autoSpaceDE w:val="0"/>
        <w:autoSpaceDN w:val="0"/>
        <w:spacing w:line="600" w:lineRule="exact"/>
        <w:ind w:right="40" w:rightChars="0" w:firstLine="640" w:firstLineChars="200"/>
        <w:rPr>
          <w:rFonts w:hint="eastAsia" w:ascii="仿宋_GB2312" w:hAnsi="宋体" w:eastAsia="仿宋_GB2312"/>
          <w:sz w:val="32"/>
          <w:szCs w:val="32"/>
          <w:lang w:val="zh-CN"/>
        </w:rPr>
      </w:pPr>
      <w:r>
        <w:rPr>
          <w:rFonts w:hint="eastAsia" w:ascii="仿宋_GB2312" w:hAnsi="宋体" w:eastAsia="仿宋_GB2312"/>
          <w:sz w:val="32"/>
          <w:szCs w:val="32"/>
          <w:lang w:val="zh-CN"/>
        </w:rPr>
        <w:t>3.体检过程中保管好体检单和抽血条码，不能丢失，如有丢失需重新体检。交表前进行核对。</w:t>
      </w:r>
    </w:p>
    <w:p w14:paraId="31910EE3">
      <w:pPr>
        <w:numPr>
          <w:ilvl w:val="0"/>
          <w:numId w:val="0"/>
        </w:numPr>
        <w:autoSpaceDE w:val="0"/>
        <w:autoSpaceDN w:val="0"/>
        <w:spacing w:line="600" w:lineRule="exact"/>
        <w:ind w:right="40" w:rightChars="0" w:firstLine="640" w:firstLineChars="200"/>
        <w:rPr>
          <w:rFonts w:hint="eastAsia" w:ascii="仿宋_GB2312" w:hAnsi="宋体" w:eastAsia="仿宋_GB2312"/>
          <w:sz w:val="32"/>
          <w:szCs w:val="32"/>
          <w:lang w:val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宋体" w:eastAsia="仿宋_GB2312"/>
          <w:sz w:val="32"/>
          <w:szCs w:val="32"/>
          <w:lang w:val="zh-CN"/>
        </w:rPr>
        <w:t>参检同学自觉遵守体检秩序，听从现场工作人员安排，不得拥挤及大声喧哗，影响体检。</w:t>
      </w:r>
    </w:p>
    <w:p w14:paraId="1AC7F22E">
      <w:pPr>
        <w:numPr>
          <w:ilvl w:val="0"/>
          <w:numId w:val="0"/>
        </w:numPr>
        <w:autoSpaceDE w:val="0"/>
        <w:autoSpaceDN w:val="0"/>
        <w:spacing w:line="600" w:lineRule="exact"/>
        <w:ind w:right="40" w:rightChars="0"/>
        <w:rPr>
          <w:rFonts w:hint="eastAsia" w:ascii="仿宋_GB2312" w:hAnsi="宋体" w:eastAsia="仿宋_GB2312"/>
          <w:sz w:val="32"/>
          <w:szCs w:val="32"/>
          <w:lang w:val="zh-CN"/>
        </w:rPr>
      </w:pPr>
      <w:r>
        <w:rPr>
          <w:rFonts w:hint="eastAsia" w:ascii="仿宋_GB2312" w:hAnsi="宋体" w:eastAsia="仿宋_GB2312"/>
          <w:sz w:val="32"/>
          <w:szCs w:val="32"/>
          <w:lang w:val="zh-CN"/>
        </w:rPr>
        <w:t>【检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后</w:t>
      </w:r>
      <w:r>
        <w:rPr>
          <w:rFonts w:hint="eastAsia" w:ascii="仿宋_GB2312" w:hAnsi="宋体" w:eastAsia="仿宋_GB2312"/>
          <w:sz w:val="32"/>
          <w:szCs w:val="32"/>
          <w:lang w:val="zh-CN"/>
        </w:rPr>
        <w:t>】</w:t>
      </w:r>
    </w:p>
    <w:p w14:paraId="781BCCEC">
      <w:pPr>
        <w:numPr>
          <w:ilvl w:val="0"/>
          <w:numId w:val="0"/>
        </w:numPr>
        <w:autoSpaceDE w:val="0"/>
        <w:autoSpaceDN w:val="0"/>
        <w:spacing w:line="600" w:lineRule="exact"/>
        <w:ind w:right="40" w:rightChars="0" w:firstLine="640" w:firstLineChars="200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zh-CN"/>
        </w:rPr>
        <w:t>全部项目完成后，请将导检单交回到教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官或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体检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联络员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老师</w:t>
      </w:r>
      <w:r>
        <w:rPr>
          <w:rFonts w:hint="eastAsia" w:ascii="仿宋_GB2312" w:hAnsi="宋体" w:eastAsia="仿宋_GB2312"/>
          <w:sz w:val="32"/>
          <w:szCs w:val="32"/>
          <w:lang w:val="zh-CN"/>
        </w:rPr>
        <w:t>手中进行核对项目，确保没有漏项，交到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体育馆内</w:t>
      </w:r>
      <w:r>
        <w:rPr>
          <w:rFonts w:hint="eastAsia" w:ascii="仿宋_GB2312" w:hAnsi="宋体" w:eastAsia="仿宋_GB2312"/>
          <w:sz w:val="32"/>
          <w:szCs w:val="32"/>
          <w:lang w:val="zh-CN"/>
        </w:rPr>
        <w:t>收表处，与护士确认并签字。</w:t>
      </w:r>
    </w:p>
    <w:p w14:paraId="7CEC0419">
      <w:pPr>
        <w:numPr>
          <w:ilvl w:val="0"/>
          <w:numId w:val="0"/>
        </w:numPr>
        <w:autoSpaceDE w:val="0"/>
        <w:autoSpaceDN w:val="0"/>
        <w:spacing w:line="600" w:lineRule="exact"/>
        <w:ind w:right="40" w:rightChars="0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【其他要求】</w:t>
      </w:r>
    </w:p>
    <w:p w14:paraId="16E83409">
      <w:pPr>
        <w:autoSpaceDE w:val="0"/>
        <w:autoSpaceDN w:val="0"/>
        <w:spacing w:line="600" w:lineRule="exact"/>
        <w:ind w:left="80" w:right="40"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zh-CN"/>
        </w:rPr>
        <w:t>新生体检作为入学资格复查工作的一项重要内容，</w:t>
      </w: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2026级全体本科学生均须按时参加本次体检。</w:t>
      </w:r>
      <w:r>
        <w:rPr>
          <w:rFonts w:hint="eastAsia" w:ascii="仿宋_GB2312" w:hAnsi="宋体" w:eastAsia="仿宋_GB2312"/>
          <w:sz w:val="32"/>
          <w:szCs w:val="32"/>
        </w:rPr>
        <w:t>如因特殊原因不能到场，请于一周内自行到二级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及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以上公立医院进行体检（</w:t>
      </w:r>
      <w:r>
        <w:rPr>
          <w:rFonts w:hint="eastAsia" w:ascii="仿宋_GB2312" w:hAnsi="宋体" w:eastAsia="仿宋_GB2312"/>
          <w:sz w:val="32"/>
          <w:szCs w:val="32"/>
          <w:lang w:val="zh-CN" w:eastAsia="zh-CN"/>
        </w:rPr>
        <w:t>内科、外科、血压、视力检查、</w:t>
      </w:r>
      <w:r>
        <w:rPr>
          <w:rFonts w:hint="eastAsia" w:ascii="仿宋_GB2312" w:hAnsi="宋体" w:eastAsia="仿宋_GB2312"/>
          <w:sz w:val="32"/>
          <w:szCs w:val="32"/>
        </w:rPr>
        <w:t>胸部正侧位片、肝功能两项：AST、ALT），并将体检报告交至校医院办公室。</w:t>
      </w:r>
    </w:p>
    <w:p w14:paraId="57079EB9">
      <w:pPr>
        <w:numPr>
          <w:ilvl w:val="0"/>
          <w:numId w:val="0"/>
        </w:numPr>
        <w:autoSpaceDE w:val="0"/>
        <w:autoSpaceDN w:val="0"/>
        <w:spacing w:line="600" w:lineRule="exact"/>
        <w:ind w:right="40" w:rightChars="0"/>
        <w:rPr>
          <w:rFonts w:hint="default" w:ascii="仿宋_GB2312" w:hAnsi="宋体" w:eastAsia="仿宋_GB2312"/>
          <w:sz w:val="32"/>
          <w:szCs w:val="32"/>
          <w:lang w:val="en-US" w:eastAsia="zh-CN"/>
        </w:rPr>
      </w:pPr>
    </w:p>
    <w:p w14:paraId="608CCAE3"/>
    <w:sectPr>
      <w:pgSz w:w="11906" w:h="16838"/>
      <w:pgMar w:top="1588" w:right="1701" w:bottom="1588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763671"/>
    <w:rsid w:val="134428A9"/>
    <w:rsid w:val="24763671"/>
    <w:rsid w:val="5C22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Office_12.8.2.21177_F1E327BC-269C-435d-A152-05C5408002CA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2026-09-11T11:02:00Z</dcterms:created>
  <dc:creator>韩秋盈</dc:creator>
  <cp:lastModifiedBy>韩秋盈</cp:lastModifiedBy>
  <dcterms:modified xsi:type="dcterms:W3CDTF">2026-09-11T11:16:15Z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2052-12.8.2.21177</vt:lpwstr>
  </property>
  <property fmtid="{D5CDD505-2E9C-101B-9397-08002B2CF9AE}" pid="3" name="ICV">
    <vt:lpwstr>218AD075D13D473EB9DF0486AA79373B_11</vt:lpwstr>
  </property>
</Properties>
</file>